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Začátek podzimu je čas pouštění draků. Malé děti a jejich rodiče přilákalo 5. října slunné počasí na kopec ke kapli sv. Máří Magdaleny, kde se konala drakiáda. Součástí programu nebylo jenom pouštění draků, ale i plnění úkolů na stanovištích, které si pro děti připravily paní učitelky. K pohodové atmosféře drakiády přispělo také společné opékání vuřtů.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</Pages>
  <Words>55</Words>
  <Characters>300</Characters>
  <CharactersWithSpaces>355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2021-11-05T14:40:02Z</dcterms:created>
  <dc:creator/>
  <dc:description/>
  <dc:language>cs-CZ</dc:language>
  <cp:lastModifiedBy/>
  <dcterms:modified xsi:type="dcterms:W3CDTF">2021-11-05T14:40:16Z</dcterms:modified>
  <cp:revision>1</cp:revision>
  <dc:subject/>
  <dc:title/>
</cp:coreProperties>
</file>